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638" w:rsidRPr="0093426F" w:rsidRDefault="00796638" w:rsidP="00796638">
      <w:pPr>
        <w:spacing w:after="286" w:line="282" w:lineRule="auto"/>
        <w:ind w:left="0" w:firstLine="0"/>
        <w:jc w:val="center"/>
        <w:rPr>
          <w:sz w:val="36"/>
        </w:rPr>
      </w:pPr>
      <w:r w:rsidRPr="0093426F">
        <w:rPr>
          <w:b/>
          <w:color w:val="00245D"/>
          <w:sz w:val="52"/>
        </w:rPr>
        <w:t xml:space="preserve">Подготовка к лабораторным методам исследования </w:t>
      </w:r>
    </w:p>
    <w:p w:rsidR="00787B40" w:rsidRPr="00893F1E" w:rsidRDefault="00796638" w:rsidP="00787B40">
      <w:pPr>
        <w:spacing w:after="0" w:line="279" w:lineRule="auto"/>
        <w:ind w:left="0" w:firstLine="0"/>
        <w:jc w:val="center"/>
        <w:rPr>
          <w:b/>
          <w:color w:val="00245D"/>
          <w:sz w:val="44"/>
        </w:rPr>
      </w:pPr>
      <w:r w:rsidRPr="00893F1E">
        <w:rPr>
          <w:b/>
          <w:color w:val="00245D"/>
          <w:sz w:val="44"/>
        </w:rPr>
        <w:t xml:space="preserve">Общие рекомендации и правила подготовки для сдачи анализов </w:t>
      </w:r>
    </w:p>
    <w:p w:rsidR="00787B40" w:rsidRDefault="00787B40" w:rsidP="00787B40">
      <w:pPr>
        <w:spacing w:after="0" w:line="279" w:lineRule="auto"/>
        <w:ind w:left="0" w:firstLine="0"/>
        <w:jc w:val="center"/>
        <w:rPr>
          <w:b/>
          <w:color w:val="00245D"/>
          <w:sz w:val="36"/>
        </w:rPr>
      </w:pPr>
    </w:p>
    <w:p w:rsidR="00787B40" w:rsidRDefault="00B00B2B" w:rsidP="00787B40">
      <w:pPr>
        <w:spacing w:after="0" w:line="279" w:lineRule="auto"/>
        <w:ind w:left="0" w:firstLine="0"/>
        <w:jc w:val="center"/>
        <w:rPr>
          <w:b/>
          <w:sz w:val="24"/>
          <w:szCs w:val="24"/>
        </w:rPr>
      </w:pPr>
      <w:r w:rsidRPr="00B00B2B">
        <w:rPr>
          <w:b/>
          <w:sz w:val="40"/>
          <w:szCs w:val="40"/>
        </w:rPr>
        <w:t xml:space="preserve">Правила подготовки к исследованиям </w:t>
      </w:r>
      <w:r w:rsidR="00EA5642">
        <w:rPr>
          <w:b/>
          <w:sz w:val="40"/>
          <w:szCs w:val="40"/>
        </w:rPr>
        <w:t>КРОВИ</w:t>
      </w:r>
    </w:p>
    <w:p w:rsidR="00C65DD7" w:rsidRPr="00C65DD7" w:rsidRDefault="00C65DD7" w:rsidP="00787B40">
      <w:pPr>
        <w:spacing w:after="0" w:line="279" w:lineRule="auto"/>
        <w:ind w:left="0" w:firstLine="0"/>
        <w:jc w:val="center"/>
        <w:rPr>
          <w:b/>
          <w:sz w:val="24"/>
          <w:szCs w:val="24"/>
        </w:rPr>
      </w:pPr>
    </w:p>
    <w:p w:rsidR="00787B40" w:rsidRPr="00B01894" w:rsidRDefault="00787B40" w:rsidP="00787B40">
      <w:pPr>
        <w:numPr>
          <w:ilvl w:val="0"/>
          <w:numId w:val="1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Венозную кровь сдают утром и строго натощак. </w:t>
      </w:r>
    </w:p>
    <w:p w:rsidR="00787B40" w:rsidRPr="00B01894" w:rsidRDefault="00787B40" w:rsidP="00787B40">
      <w:pPr>
        <w:numPr>
          <w:ilvl w:val="0"/>
          <w:numId w:val="1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Последний прием пищи должен быть минимум за 10-12 часов до взятия анализа крови. Можно пить чистую негазированную воду. </w:t>
      </w:r>
    </w:p>
    <w:p w:rsidR="00787B40" w:rsidRPr="00B01894" w:rsidRDefault="00787B40" w:rsidP="00787B40">
      <w:pPr>
        <w:numPr>
          <w:ilvl w:val="0"/>
          <w:numId w:val="1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За 24 часа до анализа полностью исключите интенсивные физические нагрузки, не принимайте алкоголь. Максимально ограничьте курение. </w:t>
      </w:r>
    </w:p>
    <w:p w:rsidR="00E41F19" w:rsidRPr="00B01894" w:rsidRDefault="00787B40" w:rsidP="00787B40">
      <w:pPr>
        <w:numPr>
          <w:ilvl w:val="0"/>
          <w:numId w:val="1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>Несоблюдение требований может влиять на результаты исследований.</w:t>
      </w:r>
    </w:p>
    <w:p w:rsidR="00E41F19" w:rsidRDefault="00E41F19" w:rsidP="00E41F19">
      <w:pPr>
        <w:spacing w:after="12" w:line="269" w:lineRule="auto"/>
        <w:ind w:left="360" w:right="53" w:firstLine="0"/>
      </w:pPr>
    </w:p>
    <w:p w:rsidR="00880C17" w:rsidRDefault="00EA5642" w:rsidP="00EA5642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П</w:t>
      </w:r>
      <w:r w:rsidRPr="00EA5642">
        <w:rPr>
          <w:b/>
          <w:sz w:val="40"/>
          <w:szCs w:val="40"/>
        </w:rPr>
        <w:t>равила подготовки к сбору МОЧИ на анализы</w:t>
      </w:r>
    </w:p>
    <w:p w:rsidR="0082358B" w:rsidRPr="00EA5642" w:rsidRDefault="0082358B" w:rsidP="00EA5642">
      <w:pPr>
        <w:jc w:val="center"/>
        <w:rPr>
          <w:b/>
          <w:sz w:val="24"/>
          <w:szCs w:val="24"/>
        </w:rPr>
      </w:pPr>
    </w:p>
    <w:p w:rsidR="00E41F19" w:rsidRPr="00B01894" w:rsidRDefault="00E41F19" w:rsidP="00E41F19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Мочу собирают утром натощак сразу после сна. </w:t>
      </w:r>
    </w:p>
    <w:p w:rsidR="00E41F19" w:rsidRPr="00B01894" w:rsidRDefault="00E41F19" w:rsidP="00E41F19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Предыдущее мочеиспускание должно быть не позднее 2 часов ночи. </w:t>
      </w:r>
    </w:p>
    <w:p w:rsidR="00E41F19" w:rsidRPr="00B01894" w:rsidRDefault="00E41F19" w:rsidP="00E41F19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Перед сбором мочи проведите тщательный туалет наружных половых органов. </w:t>
      </w:r>
    </w:p>
    <w:p w:rsidR="00E41F19" w:rsidRPr="00B01894" w:rsidRDefault="00E41F19" w:rsidP="00E41F19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>Соберите</w:t>
      </w:r>
      <w:r w:rsidRPr="00B01894">
        <w:rPr>
          <w:i/>
          <w:sz w:val="32"/>
        </w:rPr>
        <w:t xml:space="preserve"> </w:t>
      </w:r>
      <w:r w:rsidRPr="00066A74">
        <w:rPr>
          <w:sz w:val="32"/>
        </w:rPr>
        <w:t>всю порцию утренней</w:t>
      </w:r>
      <w:r w:rsidRPr="00B01894">
        <w:rPr>
          <w:i/>
          <w:sz w:val="32"/>
        </w:rPr>
        <w:t xml:space="preserve"> </w:t>
      </w:r>
      <w:r w:rsidRPr="00FE2698">
        <w:rPr>
          <w:sz w:val="32"/>
        </w:rPr>
        <w:t>мочи</w:t>
      </w:r>
      <w:r w:rsidRPr="00B01894">
        <w:rPr>
          <w:sz w:val="32"/>
        </w:rPr>
        <w:t xml:space="preserve"> в чистую сухую емкость, не касаясь кожи. </w:t>
      </w:r>
    </w:p>
    <w:p w:rsidR="000123DE" w:rsidRPr="00066A74" w:rsidRDefault="00E41F19" w:rsidP="000123DE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Тщательно перемешайте мочу в емкости. Аккуратно перелейте менее 100 мл мочи в </w:t>
      </w:r>
      <w:r w:rsidRPr="00066A74">
        <w:rPr>
          <w:sz w:val="32"/>
        </w:rPr>
        <w:t>специальный одноразовый пластиковый контейнер</w:t>
      </w:r>
      <w:r w:rsidRPr="00066A74">
        <w:rPr>
          <w:b/>
          <w:sz w:val="32"/>
        </w:rPr>
        <w:t>.</w:t>
      </w:r>
      <w:r w:rsidRPr="00066A74">
        <w:rPr>
          <w:sz w:val="32"/>
        </w:rPr>
        <w:t xml:space="preserve"> </w:t>
      </w:r>
    </w:p>
    <w:p w:rsidR="000123DE" w:rsidRPr="00B01894" w:rsidRDefault="000123DE" w:rsidP="000123DE">
      <w:pPr>
        <w:numPr>
          <w:ilvl w:val="0"/>
          <w:numId w:val="2"/>
        </w:numPr>
        <w:spacing w:after="12" w:line="269" w:lineRule="auto"/>
        <w:ind w:right="53" w:hanging="360"/>
        <w:rPr>
          <w:sz w:val="32"/>
        </w:rPr>
      </w:pPr>
      <w:r w:rsidRPr="00B01894">
        <w:rPr>
          <w:sz w:val="32"/>
        </w:rPr>
        <w:t xml:space="preserve">Не рекомендуется перед сбором мочи употреблять в пищу красящие продукты: свеклу, морковь и т.д. </w:t>
      </w:r>
    </w:p>
    <w:p w:rsidR="00E41F19" w:rsidRDefault="00E41F19" w:rsidP="00E41F19">
      <w:pPr>
        <w:spacing w:after="12" w:line="269" w:lineRule="auto"/>
        <w:ind w:left="360" w:right="53" w:firstLine="0"/>
      </w:pPr>
    </w:p>
    <w:p w:rsidR="00A646BB" w:rsidRDefault="00A646BB" w:rsidP="00A646BB">
      <w:pPr>
        <w:pStyle w:val="1"/>
        <w:ind w:left="0" w:firstLine="0"/>
        <w:jc w:val="both"/>
        <w:rPr>
          <w:b w:val="0"/>
          <w:color w:val="333333"/>
          <w:sz w:val="28"/>
        </w:rPr>
      </w:pPr>
    </w:p>
    <w:p w:rsidR="003E2192" w:rsidRDefault="0082358B" w:rsidP="00A646BB">
      <w:pPr>
        <w:pStyle w:val="1"/>
        <w:ind w:left="0" w:firstLine="0"/>
      </w:pPr>
      <w:r>
        <w:rPr>
          <w:sz w:val="40"/>
          <w:szCs w:val="40"/>
        </w:rPr>
        <w:t>П</w:t>
      </w:r>
      <w:r w:rsidRPr="0082358B">
        <w:rPr>
          <w:sz w:val="40"/>
          <w:szCs w:val="40"/>
        </w:rPr>
        <w:t>равила подготовки к сбору КАЛА</w:t>
      </w:r>
    </w:p>
    <w:p w:rsidR="00E41F19" w:rsidRDefault="00E41F19" w:rsidP="00A646BB">
      <w:pPr>
        <w:pStyle w:val="1"/>
        <w:rPr>
          <w:szCs w:val="24"/>
        </w:rPr>
      </w:pPr>
      <w:r w:rsidRPr="00B01894">
        <w:rPr>
          <w:sz w:val="40"/>
          <w:szCs w:val="40"/>
        </w:rPr>
        <w:t>на общий анализ (</w:t>
      </w:r>
      <w:proofErr w:type="spellStart"/>
      <w:r w:rsidRPr="00B01894">
        <w:rPr>
          <w:sz w:val="40"/>
          <w:szCs w:val="40"/>
        </w:rPr>
        <w:t>копрограмму</w:t>
      </w:r>
      <w:proofErr w:type="spellEnd"/>
      <w:r w:rsidRPr="00B01894">
        <w:rPr>
          <w:sz w:val="40"/>
          <w:szCs w:val="40"/>
        </w:rPr>
        <w:t>)</w:t>
      </w:r>
    </w:p>
    <w:p w:rsidR="00B01894" w:rsidRPr="00ED3E91" w:rsidRDefault="00B01894" w:rsidP="00B01894">
      <w:pPr>
        <w:rPr>
          <w:sz w:val="24"/>
        </w:rPr>
      </w:pPr>
    </w:p>
    <w:p w:rsidR="00E41F19" w:rsidRPr="00FB7F2C" w:rsidRDefault="00E41F19" w:rsidP="00E41F19">
      <w:pPr>
        <w:numPr>
          <w:ilvl w:val="0"/>
          <w:numId w:val="3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Кал на </w:t>
      </w:r>
      <w:proofErr w:type="spellStart"/>
      <w:r w:rsidRPr="00FB7F2C">
        <w:rPr>
          <w:sz w:val="32"/>
        </w:rPr>
        <w:t>копрограмму</w:t>
      </w:r>
      <w:proofErr w:type="spellEnd"/>
      <w:r w:rsidRPr="00FB7F2C">
        <w:rPr>
          <w:sz w:val="32"/>
        </w:rPr>
        <w:t xml:space="preserve"> собирают в </w:t>
      </w:r>
      <w:r w:rsidRPr="00FB7F2C">
        <w:rPr>
          <w:i/>
          <w:sz w:val="32"/>
        </w:rPr>
        <w:t>стерильный пластиковый контейнер с крышкой</w:t>
      </w:r>
      <w:r w:rsidRPr="00FB7F2C">
        <w:rPr>
          <w:sz w:val="32"/>
        </w:rPr>
        <w:t xml:space="preserve">. </w:t>
      </w:r>
    </w:p>
    <w:p w:rsidR="00E41F19" w:rsidRPr="00FB7F2C" w:rsidRDefault="00E41F19" w:rsidP="00E41F19">
      <w:pPr>
        <w:numPr>
          <w:ilvl w:val="0"/>
          <w:numId w:val="3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За 3 дня до анализа исключите из рациона продукты, окрашивающие кал: помидоры, свеклу, красную рыбу, а также тяжелую и жирную пищу, копчености. </w:t>
      </w:r>
    </w:p>
    <w:p w:rsidR="00E41F19" w:rsidRPr="00FB7F2C" w:rsidRDefault="00E41F19" w:rsidP="00E41F19">
      <w:pPr>
        <w:numPr>
          <w:ilvl w:val="0"/>
          <w:numId w:val="3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Не собирайте кал для исследования после клизмы, применения слабительных препаратов, ректальных свечей.  </w:t>
      </w:r>
    </w:p>
    <w:p w:rsidR="00E41F19" w:rsidRPr="00FB7F2C" w:rsidRDefault="00E41F19" w:rsidP="00E41F19">
      <w:pPr>
        <w:numPr>
          <w:ilvl w:val="0"/>
          <w:numId w:val="3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Не заполняйте контейнер более чем на 1/3. </w:t>
      </w:r>
    </w:p>
    <w:p w:rsidR="00E41F19" w:rsidRPr="00FB7F2C" w:rsidRDefault="00E41F19" w:rsidP="00E41F19">
      <w:pPr>
        <w:numPr>
          <w:ilvl w:val="0"/>
          <w:numId w:val="3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Доставьте емкость с калом в лабораторию в течение дня, но не позднее 10-12 часов после дефекации. До этого храните контейнер в холодильнике. </w:t>
      </w:r>
    </w:p>
    <w:p w:rsidR="001F56E5" w:rsidRDefault="001F56E5" w:rsidP="001F56E5">
      <w:pPr>
        <w:spacing w:after="12" w:line="269" w:lineRule="auto"/>
        <w:ind w:left="360" w:right="53" w:firstLine="0"/>
      </w:pPr>
    </w:p>
    <w:p w:rsidR="00586931" w:rsidRDefault="00586931" w:rsidP="00190434">
      <w:pPr>
        <w:pStyle w:val="2"/>
        <w:spacing w:after="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3E2192" w:rsidRDefault="00EB7F75" w:rsidP="00190434">
      <w:pPr>
        <w:pStyle w:val="2"/>
        <w:spacing w:after="3"/>
        <w:jc w:val="center"/>
        <w:rPr>
          <w:color w:val="auto"/>
        </w:rPr>
      </w:pPr>
      <w:r w:rsidRPr="00EB7F75">
        <w:rPr>
          <w:rFonts w:ascii="Times New Roman" w:hAnsi="Times New Roman" w:cs="Times New Roman"/>
          <w:b/>
          <w:color w:val="auto"/>
          <w:sz w:val="40"/>
          <w:szCs w:val="40"/>
        </w:rPr>
        <w:t>Правила подготовки к сбору КАЛА</w:t>
      </w:r>
      <w:r w:rsidRPr="00EB7F75">
        <w:rPr>
          <w:color w:val="auto"/>
        </w:rPr>
        <w:t xml:space="preserve"> </w:t>
      </w:r>
    </w:p>
    <w:p w:rsidR="00836088" w:rsidRDefault="00836088" w:rsidP="00190434">
      <w:pPr>
        <w:pStyle w:val="2"/>
        <w:spacing w:after="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56E5">
        <w:rPr>
          <w:rFonts w:ascii="Times New Roman" w:hAnsi="Times New Roman" w:cs="Times New Roman"/>
          <w:b/>
          <w:color w:val="auto"/>
          <w:sz w:val="40"/>
          <w:szCs w:val="40"/>
        </w:rPr>
        <w:t>на наличие яиц гельминтов и простейших</w:t>
      </w:r>
    </w:p>
    <w:p w:rsidR="001F56E5" w:rsidRPr="001F56E5" w:rsidRDefault="001F56E5" w:rsidP="001F56E5"/>
    <w:p w:rsidR="00836088" w:rsidRPr="00FB7F2C" w:rsidRDefault="00836088" w:rsidP="008C37F6">
      <w:pPr>
        <w:pStyle w:val="a3"/>
        <w:numPr>
          <w:ilvl w:val="0"/>
          <w:numId w:val="9"/>
        </w:numPr>
        <w:rPr>
          <w:sz w:val="32"/>
        </w:rPr>
      </w:pPr>
      <w:r w:rsidRPr="00FB7F2C">
        <w:rPr>
          <w:sz w:val="32"/>
        </w:rPr>
        <w:t xml:space="preserve">Сразу после дефекации возьмите палочкой (петлей) из трех участков 30-50 гр. кала без примесей воды и мочи и поместите их во флакон.  </w:t>
      </w:r>
    </w:p>
    <w:p w:rsidR="00836088" w:rsidRPr="00FB7F2C" w:rsidRDefault="008C37F6" w:rsidP="00ED691A">
      <w:pPr>
        <w:numPr>
          <w:ilvl w:val="0"/>
          <w:numId w:val="9"/>
        </w:numPr>
        <w:spacing w:after="12" w:line="269" w:lineRule="auto"/>
        <w:ind w:right="53"/>
        <w:rPr>
          <w:sz w:val="32"/>
        </w:rPr>
      </w:pPr>
      <w:r w:rsidRPr="00FB7F2C">
        <w:rPr>
          <w:sz w:val="32"/>
        </w:rPr>
        <w:t xml:space="preserve">Доставьте емкость с калом в лабораторию в течение дня, но не позднее 10-12 часов после дефекации. До этого храните контейнер в холодильнике. </w:t>
      </w:r>
      <w:r w:rsidR="00836088" w:rsidRPr="00FB7F2C">
        <w:rPr>
          <w:sz w:val="32"/>
        </w:rPr>
        <w:t xml:space="preserve"> </w:t>
      </w:r>
    </w:p>
    <w:p w:rsidR="00E41F19" w:rsidRDefault="00E41F19" w:rsidP="00E41F19">
      <w:pPr>
        <w:spacing w:after="30" w:line="259" w:lineRule="auto"/>
        <w:ind w:left="0" w:firstLine="0"/>
        <w:jc w:val="left"/>
      </w:pPr>
    </w:p>
    <w:p w:rsidR="003E2192" w:rsidRDefault="00CB7DD1" w:rsidP="00E41F19">
      <w:pPr>
        <w:pStyle w:val="1"/>
        <w:rPr>
          <w:color w:val="auto"/>
        </w:rPr>
      </w:pPr>
      <w:r w:rsidRPr="00CB7DD1">
        <w:rPr>
          <w:color w:val="auto"/>
          <w:sz w:val="40"/>
          <w:szCs w:val="40"/>
        </w:rPr>
        <w:t>Правила подготовки к сбору КАЛА</w:t>
      </w:r>
      <w:r w:rsidRPr="00EB7F75">
        <w:rPr>
          <w:color w:val="auto"/>
        </w:rPr>
        <w:t xml:space="preserve"> </w:t>
      </w:r>
    </w:p>
    <w:p w:rsidR="00E41F19" w:rsidRDefault="00E41F19" w:rsidP="00E41F19">
      <w:pPr>
        <w:pStyle w:val="1"/>
        <w:rPr>
          <w:szCs w:val="24"/>
        </w:rPr>
      </w:pPr>
      <w:r w:rsidRPr="00ED3E91">
        <w:rPr>
          <w:sz w:val="40"/>
          <w:szCs w:val="40"/>
        </w:rPr>
        <w:t xml:space="preserve">на скрытую кровь </w:t>
      </w:r>
    </w:p>
    <w:p w:rsidR="00ED3E91" w:rsidRPr="00ED3E91" w:rsidRDefault="00ED3E91" w:rsidP="00ED3E91">
      <w:pPr>
        <w:rPr>
          <w:sz w:val="24"/>
          <w:szCs w:val="24"/>
        </w:rPr>
      </w:pPr>
    </w:p>
    <w:p w:rsidR="00E41F19" w:rsidRPr="008C5B00" w:rsidRDefault="00E41F19" w:rsidP="00E41F19">
      <w:pPr>
        <w:numPr>
          <w:ilvl w:val="0"/>
          <w:numId w:val="4"/>
        </w:numPr>
        <w:spacing w:after="12" w:line="269" w:lineRule="auto"/>
        <w:ind w:right="53" w:hanging="360"/>
        <w:rPr>
          <w:sz w:val="32"/>
        </w:rPr>
      </w:pPr>
      <w:r w:rsidRPr="008C5B00">
        <w:rPr>
          <w:sz w:val="32"/>
        </w:rPr>
        <w:t xml:space="preserve">За 3 дня до исследования уберите из рациона рыбу, мясо, все виды зеленых овощей, помидоры, яйца весенней кладки (зародыш). Исключите прием препаратов, содержащих железо, аскорбиновую и ацетилсалициловую кислоты, нестероидные противовоспалительные средства (ибупрофен, </w:t>
      </w:r>
      <w:proofErr w:type="spellStart"/>
      <w:r w:rsidRPr="008C5B00">
        <w:rPr>
          <w:sz w:val="32"/>
        </w:rPr>
        <w:t>напроксен</w:t>
      </w:r>
      <w:proofErr w:type="spellEnd"/>
      <w:r w:rsidRPr="008C5B00">
        <w:rPr>
          <w:sz w:val="32"/>
        </w:rPr>
        <w:t xml:space="preserve">). </w:t>
      </w:r>
    </w:p>
    <w:p w:rsidR="00E41F19" w:rsidRPr="008C5B00" w:rsidRDefault="00E41F19" w:rsidP="00E41F19">
      <w:pPr>
        <w:numPr>
          <w:ilvl w:val="0"/>
          <w:numId w:val="4"/>
        </w:numPr>
        <w:spacing w:after="12" w:line="269" w:lineRule="auto"/>
        <w:ind w:right="53" w:hanging="360"/>
        <w:rPr>
          <w:sz w:val="32"/>
        </w:rPr>
      </w:pPr>
      <w:r w:rsidRPr="008C5B00">
        <w:rPr>
          <w:sz w:val="32"/>
        </w:rPr>
        <w:t xml:space="preserve">Не собирайте кал для исследования после клизмы или приема бария (при рентгеновском обследовании).  </w:t>
      </w:r>
    </w:p>
    <w:p w:rsidR="00E41F19" w:rsidRPr="00FB7F2C" w:rsidRDefault="00E41F19" w:rsidP="00E41F19">
      <w:pPr>
        <w:numPr>
          <w:ilvl w:val="0"/>
          <w:numId w:val="4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До сбора анализа помочитесь в унитаз. Далее соберите испражнения в подкладное судно путем естественной дефекации. Проследите, чтобы в выделенный кал не попала моча.  </w:t>
      </w:r>
    </w:p>
    <w:p w:rsidR="00E41F19" w:rsidRPr="00FB7F2C" w:rsidRDefault="00E41F19" w:rsidP="00E41F19">
      <w:pPr>
        <w:numPr>
          <w:ilvl w:val="0"/>
          <w:numId w:val="4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Поместите кал в стерильный пластиковый контейнер. Не наполняйте емкость более, чем на 1/3 объема. </w:t>
      </w:r>
    </w:p>
    <w:p w:rsidR="00E41F19" w:rsidRPr="00FB7F2C" w:rsidRDefault="00E41F19" w:rsidP="00E41F19">
      <w:pPr>
        <w:numPr>
          <w:ilvl w:val="0"/>
          <w:numId w:val="4"/>
        </w:numPr>
        <w:spacing w:after="12" w:line="269" w:lineRule="auto"/>
        <w:ind w:right="53" w:hanging="360"/>
        <w:rPr>
          <w:sz w:val="32"/>
        </w:rPr>
      </w:pPr>
      <w:r w:rsidRPr="00FB7F2C">
        <w:rPr>
          <w:sz w:val="32"/>
        </w:rPr>
        <w:t xml:space="preserve">Доставьте емкость с калом в лабораторию. </w:t>
      </w:r>
    </w:p>
    <w:p w:rsidR="00E41F19" w:rsidRDefault="00E41F19" w:rsidP="00E41F19">
      <w:pPr>
        <w:spacing w:after="12" w:line="269" w:lineRule="auto"/>
        <w:ind w:left="360" w:right="53" w:firstLine="0"/>
      </w:pPr>
    </w:p>
    <w:p w:rsidR="00E41F19" w:rsidRDefault="00E41F19" w:rsidP="00E41F19">
      <w:pPr>
        <w:spacing w:after="26" w:line="259" w:lineRule="auto"/>
        <w:ind w:left="0" w:firstLine="0"/>
        <w:jc w:val="right"/>
      </w:pPr>
    </w:p>
    <w:p w:rsidR="00F76F89" w:rsidRDefault="00F76F89" w:rsidP="00E41F19">
      <w:pPr>
        <w:spacing w:after="20" w:line="259" w:lineRule="auto"/>
        <w:ind w:right="63"/>
        <w:jc w:val="center"/>
        <w:rPr>
          <w:b/>
          <w:color w:val="auto"/>
          <w:sz w:val="40"/>
          <w:szCs w:val="40"/>
        </w:rPr>
      </w:pPr>
    </w:p>
    <w:p w:rsidR="00F76F89" w:rsidRDefault="00F76F89" w:rsidP="00E41F19">
      <w:pPr>
        <w:spacing w:after="20" w:line="259" w:lineRule="auto"/>
        <w:ind w:right="63"/>
        <w:jc w:val="center"/>
        <w:rPr>
          <w:b/>
          <w:color w:val="auto"/>
          <w:sz w:val="40"/>
          <w:szCs w:val="40"/>
        </w:rPr>
      </w:pPr>
    </w:p>
    <w:p w:rsidR="00F76F89" w:rsidRDefault="00F76F89" w:rsidP="00E41F19">
      <w:pPr>
        <w:spacing w:after="20" w:line="259" w:lineRule="auto"/>
        <w:ind w:right="63"/>
        <w:jc w:val="center"/>
        <w:rPr>
          <w:b/>
          <w:color w:val="auto"/>
          <w:sz w:val="40"/>
          <w:szCs w:val="40"/>
        </w:rPr>
      </w:pPr>
    </w:p>
    <w:p w:rsidR="00F76F89" w:rsidRDefault="00F76F89" w:rsidP="00E41F19">
      <w:pPr>
        <w:spacing w:after="20" w:line="259" w:lineRule="auto"/>
        <w:ind w:right="63"/>
        <w:jc w:val="center"/>
        <w:rPr>
          <w:b/>
          <w:color w:val="auto"/>
          <w:sz w:val="40"/>
          <w:szCs w:val="40"/>
        </w:rPr>
      </w:pPr>
    </w:p>
    <w:p w:rsidR="000D2032" w:rsidRDefault="000D2032" w:rsidP="00E41F19">
      <w:pPr>
        <w:spacing w:after="20" w:line="259" w:lineRule="auto"/>
        <w:ind w:right="63"/>
        <w:jc w:val="center"/>
        <w:rPr>
          <w:b/>
          <w:sz w:val="40"/>
          <w:szCs w:val="40"/>
        </w:rPr>
      </w:pPr>
      <w:r w:rsidRPr="000D2032">
        <w:rPr>
          <w:b/>
          <w:color w:val="auto"/>
          <w:sz w:val="40"/>
          <w:szCs w:val="40"/>
        </w:rPr>
        <w:t>Правила подготовки</w:t>
      </w:r>
      <w:r w:rsidRPr="00CB7DD1">
        <w:rPr>
          <w:color w:val="auto"/>
          <w:sz w:val="40"/>
          <w:szCs w:val="40"/>
        </w:rPr>
        <w:t xml:space="preserve"> </w:t>
      </w:r>
      <w:r>
        <w:rPr>
          <w:b/>
          <w:sz w:val="40"/>
          <w:szCs w:val="40"/>
        </w:rPr>
        <w:t>к взятию</w:t>
      </w:r>
      <w:r w:rsidR="00E41F19" w:rsidRPr="00D64F9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МАЗКА</w:t>
      </w:r>
    </w:p>
    <w:p w:rsidR="00836088" w:rsidRPr="00D64F9D" w:rsidRDefault="00E41F19" w:rsidP="00E41F19">
      <w:pPr>
        <w:spacing w:after="20" w:line="259" w:lineRule="auto"/>
        <w:ind w:right="63"/>
        <w:jc w:val="center"/>
        <w:rPr>
          <w:b/>
          <w:sz w:val="24"/>
          <w:szCs w:val="24"/>
        </w:rPr>
      </w:pPr>
      <w:r w:rsidRPr="00D64F9D">
        <w:rPr>
          <w:b/>
          <w:sz w:val="40"/>
          <w:szCs w:val="40"/>
        </w:rPr>
        <w:t xml:space="preserve"> со слизистой зева</w:t>
      </w:r>
    </w:p>
    <w:p w:rsidR="00E41F19" w:rsidRPr="00836088" w:rsidRDefault="00E41F19" w:rsidP="00E41F19">
      <w:pPr>
        <w:spacing w:after="20" w:line="259" w:lineRule="auto"/>
        <w:ind w:right="63"/>
        <w:jc w:val="center"/>
        <w:rPr>
          <w:sz w:val="40"/>
          <w:szCs w:val="40"/>
        </w:rPr>
      </w:pPr>
      <w:r w:rsidRPr="00836088">
        <w:rPr>
          <w:b/>
          <w:i/>
          <w:sz w:val="40"/>
          <w:szCs w:val="40"/>
        </w:rPr>
        <w:t xml:space="preserve"> </w:t>
      </w:r>
    </w:p>
    <w:p w:rsidR="00E41F19" w:rsidRPr="00D65AB7" w:rsidRDefault="00E41F19" w:rsidP="00E41F19">
      <w:pPr>
        <w:numPr>
          <w:ilvl w:val="0"/>
          <w:numId w:val="5"/>
        </w:numPr>
        <w:spacing w:after="12" w:line="269" w:lineRule="auto"/>
        <w:ind w:right="53" w:hanging="360"/>
        <w:rPr>
          <w:sz w:val="32"/>
        </w:rPr>
      </w:pPr>
      <w:r w:rsidRPr="00D65AB7">
        <w:rPr>
          <w:sz w:val="32"/>
        </w:rPr>
        <w:t xml:space="preserve">При антибиотикотерапии исследование проводят минимум чем через 3 дня после отмены препарата.  </w:t>
      </w:r>
    </w:p>
    <w:p w:rsidR="00FB7F2C" w:rsidRPr="00D65AB7" w:rsidRDefault="00E41F19" w:rsidP="00FB7F2C">
      <w:pPr>
        <w:numPr>
          <w:ilvl w:val="0"/>
          <w:numId w:val="5"/>
        </w:numPr>
        <w:spacing w:after="12" w:line="269" w:lineRule="auto"/>
        <w:ind w:right="53" w:hanging="360"/>
        <w:rPr>
          <w:sz w:val="32"/>
        </w:rPr>
      </w:pPr>
      <w:r w:rsidRPr="00D65AB7">
        <w:rPr>
          <w:sz w:val="32"/>
        </w:rPr>
        <w:t xml:space="preserve">Мазок из зева берут натощак или через 3-4 часа после приема пищи. </w:t>
      </w:r>
    </w:p>
    <w:p w:rsidR="00FB7F2C" w:rsidRDefault="00FB7F2C" w:rsidP="00FB7F2C">
      <w:pPr>
        <w:numPr>
          <w:ilvl w:val="0"/>
          <w:numId w:val="5"/>
        </w:numPr>
        <w:spacing w:after="12" w:line="269" w:lineRule="auto"/>
        <w:ind w:right="53" w:hanging="360"/>
        <w:rPr>
          <w:sz w:val="32"/>
        </w:rPr>
      </w:pPr>
      <w:r w:rsidRPr="00D65AB7">
        <w:rPr>
          <w:sz w:val="32"/>
        </w:rPr>
        <w:t xml:space="preserve">Перед исследованием нельзя чистить зубы, полоскать рот водой, пить. </w:t>
      </w:r>
    </w:p>
    <w:p w:rsidR="002F012E" w:rsidRDefault="002F012E" w:rsidP="002F012E">
      <w:pPr>
        <w:spacing w:after="12" w:line="269" w:lineRule="auto"/>
        <w:ind w:right="53"/>
        <w:rPr>
          <w:sz w:val="32"/>
        </w:rPr>
      </w:pPr>
    </w:p>
    <w:p w:rsidR="002F012E" w:rsidRDefault="002F012E" w:rsidP="002F012E">
      <w:pPr>
        <w:spacing w:after="20" w:line="259" w:lineRule="auto"/>
        <w:ind w:right="63"/>
        <w:jc w:val="center"/>
        <w:rPr>
          <w:b/>
          <w:sz w:val="40"/>
          <w:szCs w:val="40"/>
        </w:rPr>
      </w:pPr>
      <w:r w:rsidRPr="000D2032">
        <w:rPr>
          <w:b/>
          <w:color w:val="auto"/>
          <w:sz w:val="40"/>
          <w:szCs w:val="40"/>
        </w:rPr>
        <w:t>Правила подготовки</w:t>
      </w:r>
      <w:r w:rsidRPr="00CB7DD1">
        <w:rPr>
          <w:color w:val="auto"/>
          <w:sz w:val="40"/>
          <w:szCs w:val="40"/>
        </w:rPr>
        <w:t xml:space="preserve"> </w:t>
      </w:r>
      <w:r>
        <w:rPr>
          <w:b/>
          <w:sz w:val="40"/>
          <w:szCs w:val="40"/>
        </w:rPr>
        <w:t>к взятию</w:t>
      </w:r>
      <w:r w:rsidRPr="00D64F9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МАЗКА</w:t>
      </w:r>
    </w:p>
    <w:p w:rsidR="002F012E" w:rsidRDefault="002F012E" w:rsidP="002F012E">
      <w:pPr>
        <w:spacing w:after="20" w:line="259" w:lineRule="auto"/>
        <w:ind w:right="61"/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со слизистых полости носа</w:t>
      </w:r>
    </w:p>
    <w:p w:rsidR="002F012E" w:rsidRDefault="002F012E" w:rsidP="002F012E">
      <w:pPr>
        <w:spacing w:after="12" w:line="269" w:lineRule="auto"/>
        <w:ind w:right="53"/>
        <w:jc w:val="center"/>
        <w:rPr>
          <w:sz w:val="32"/>
        </w:rPr>
      </w:pPr>
    </w:p>
    <w:p w:rsidR="002F012E" w:rsidRDefault="002F012E" w:rsidP="002F012E">
      <w:pPr>
        <w:spacing w:after="12" w:line="269" w:lineRule="auto"/>
        <w:ind w:right="53"/>
        <w:rPr>
          <w:sz w:val="32"/>
        </w:rPr>
      </w:pPr>
      <w:r>
        <w:rPr>
          <w:sz w:val="32"/>
        </w:rPr>
        <w:t>1. Перед взятием материала из носа рекомендуется очистить полость носа от слизи.</w:t>
      </w:r>
    </w:p>
    <w:p w:rsidR="002F012E" w:rsidRPr="00D65AB7" w:rsidRDefault="002F012E" w:rsidP="002F012E">
      <w:pPr>
        <w:spacing w:after="12" w:line="269" w:lineRule="auto"/>
        <w:ind w:left="0" w:right="53" w:firstLine="0"/>
        <w:rPr>
          <w:sz w:val="32"/>
        </w:rPr>
      </w:pPr>
      <w:r>
        <w:rPr>
          <w:sz w:val="32"/>
        </w:rPr>
        <w:t>2.</w:t>
      </w:r>
      <w:r w:rsidR="00F87228">
        <w:rPr>
          <w:sz w:val="32"/>
        </w:rPr>
        <w:t xml:space="preserve"> </w:t>
      </w:r>
      <w:r>
        <w:rPr>
          <w:sz w:val="32"/>
        </w:rPr>
        <w:t xml:space="preserve">Промывать носовые ходы не нужно. </w:t>
      </w:r>
    </w:p>
    <w:p w:rsidR="00E41F19" w:rsidRDefault="00E41F19" w:rsidP="00E41F19">
      <w:pPr>
        <w:spacing w:after="31" w:line="259" w:lineRule="auto"/>
        <w:ind w:left="0" w:firstLine="0"/>
        <w:jc w:val="left"/>
      </w:pPr>
    </w:p>
    <w:p w:rsidR="00732B66" w:rsidRDefault="00732B66" w:rsidP="00F76F89">
      <w:pPr>
        <w:spacing w:after="20" w:line="259" w:lineRule="auto"/>
        <w:ind w:left="0" w:right="59" w:firstLine="0"/>
        <w:jc w:val="center"/>
        <w:rPr>
          <w:b/>
          <w:color w:val="auto"/>
          <w:sz w:val="40"/>
          <w:szCs w:val="40"/>
        </w:rPr>
      </w:pPr>
      <w:r w:rsidRPr="00732B66">
        <w:rPr>
          <w:b/>
          <w:color w:val="auto"/>
          <w:sz w:val="40"/>
          <w:szCs w:val="40"/>
        </w:rPr>
        <w:t>Правила подготовки к сбору МОКРОТЫ</w:t>
      </w:r>
    </w:p>
    <w:p w:rsidR="0080282C" w:rsidRPr="00732B66" w:rsidRDefault="00732B66" w:rsidP="00F76F89">
      <w:pPr>
        <w:spacing w:after="20" w:line="259" w:lineRule="auto"/>
        <w:ind w:right="59"/>
        <w:jc w:val="center"/>
        <w:rPr>
          <w:b/>
          <w:sz w:val="24"/>
          <w:szCs w:val="24"/>
        </w:rPr>
      </w:pPr>
      <w:r w:rsidRPr="00732B66">
        <w:rPr>
          <w:b/>
          <w:color w:val="auto"/>
          <w:sz w:val="40"/>
          <w:szCs w:val="40"/>
        </w:rPr>
        <w:t>на анализ</w:t>
      </w:r>
    </w:p>
    <w:p w:rsidR="00B27446" w:rsidRPr="00C608DD" w:rsidRDefault="00E41F19" w:rsidP="00C608DD">
      <w:pPr>
        <w:pStyle w:val="a3"/>
        <w:numPr>
          <w:ilvl w:val="0"/>
          <w:numId w:val="24"/>
        </w:numPr>
        <w:ind w:right="53"/>
        <w:rPr>
          <w:i/>
          <w:sz w:val="32"/>
        </w:rPr>
      </w:pPr>
      <w:r w:rsidRPr="00C608DD">
        <w:rPr>
          <w:sz w:val="32"/>
        </w:rPr>
        <w:t xml:space="preserve">Бактериологическое исследование мокроты проводят в первые 4–5 дней от начала заболевания, желательно до начала антибиотикотерапии. </w:t>
      </w:r>
    </w:p>
    <w:p w:rsidR="00E41F19" w:rsidRPr="00C608DD" w:rsidRDefault="00AA6D20" w:rsidP="00C608DD">
      <w:pPr>
        <w:pStyle w:val="a3"/>
        <w:numPr>
          <w:ilvl w:val="0"/>
          <w:numId w:val="24"/>
        </w:numPr>
        <w:ind w:right="53"/>
        <w:rPr>
          <w:sz w:val="32"/>
        </w:rPr>
      </w:pPr>
      <w:r>
        <w:rPr>
          <w:sz w:val="32"/>
        </w:rPr>
        <w:t>Сбор мокроты проводят утром до приема пищи.</w:t>
      </w:r>
    </w:p>
    <w:p w:rsidR="009926F4" w:rsidRDefault="00E41F19" w:rsidP="006F209C">
      <w:pPr>
        <w:pStyle w:val="a3"/>
        <w:numPr>
          <w:ilvl w:val="0"/>
          <w:numId w:val="24"/>
        </w:numPr>
        <w:spacing w:after="12" w:line="269" w:lineRule="auto"/>
        <w:ind w:right="53"/>
        <w:rPr>
          <w:sz w:val="32"/>
        </w:rPr>
      </w:pPr>
      <w:r w:rsidRPr="009926F4">
        <w:rPr>
          <w:sz w:val="32"/>
        </w:rPr>
        <w:t>Перед сбором пациент должен почистить зубы и сполоснуть рот и горло теплой кипяченой водой ил</w:t>
      </w:r>
      <w:r w:rsidR="00235158" w:rsidRPr="009926F4">
        <w:rPr>
          <w:sz w:val="32"/>
        </w:rPr>
        <w:t xml:space="preserve">и слабым раствором антисептика, после </w:t>
      </w:r>
      <w:proofErr w:type="gramStart"/>
      <w:r w:rsidR="00235158" w:rsidRPr="009926F4">
        <w:rPr>
          <w:sz w:val="32"/>
        </w:rPr>
        <w:t>этого  сдела</w:t>
      </w:r>
      <w:r w:rsidR="00894202" w:rsidRPr="009926F4">
        <w:rPr>
          <w:sz w:val="32"/>
        </w:rPr>
        <w:t>й</w:t>
      </w:r>
      <w:r w:rsidR="00235158" w:rsidRPr="009926F4">
        <w:rPr>
          <w:sz w:val="32"/>
        </w:rPr>
        <w:t>т</w:t>
      </w:r>
      <w:r w:rsidR="00894202" w:rsidRPr="009926F4">
        <w:rPr>
          <w:sz w:val="32"/>
        </w:rPr>
        <w:t>е</w:t>
      </w:r>
      <w:proofErr w:type="gramEnd"/>
      <w:r w:rsidR="00235158" w:rsidRPr="009926F4">
        <w:rPr>
          <w:sz w:val="32"/>
        </w:rPr>
        <w:t xml:space="preserve"> несколько глубоких вздохов</w:t>
      </w:r>
      <w:r w:rsidR="009926F4" w:rsidRPr="009926F4">
        <w:rPr>
          <w:sz w:val="32"/>
        </w:rPr>
        <w:t xml:space="preserve">, </w:t>
      </w:r>
      <w:r w:rsidR="00235158" w:rsidRPr="009926F4">
        <w:rPr>
          <w:sz w:val="32"/>
        </w:rPr>
        <w:t xml:space="preserve"> </w:t>
      </w:r>
      <w:r w:rsidR="009926F4" w:rsidRPr="009926F4">
        <w:rPr>
          <w:sz w:val="32"/>
        </w:rPr>
        <w:t xml:space="preserve">в результате глубокого кашля </w:t>
      </w:r>
      <w:r w:rsidR="00B3219C" w:rsidRPr="009926F4">
        <w:rPr>
          <w:sz w:val="32"/>
        </w:rPr>
        <w:t>о</w:t>
      </w:r>
      <w:r w:rsidR="00235158" w:rsidRPr="009926F4">
        <w:rPr>
          <w:sz w:val="32"/>
        </w:rPr>
        <w:t xml:space="preserve">ткашливайте мокроту </w:t>
      </w:r>
      <w:r w:rsidR="00894202" w:rsidRPr="009926F4">
        <w:rPr>
          <w:sz w:val="32"/>
        </w:rPr>
        <w:t>в специальный стерильный одноразовый контейнер с завинчивающейся крышкой, всего 3-5 мл</w:t>
      </w:r>
      <w:r w:rsidR="00AA6D20" w:rsidRPr="009926F4">
        <w:rPr>
          <w:sz w:val="32"/>
        </w:rPr>
        <w:t>.</w:t>
      </w:r>
      <w:r w:rsidR="00894202" w:rsidRPr="009926F4">
        <w:rPr>
          <w:sz w:val="32"/>
        </w:rPr>
        <w:t xml:space="preserve"> </w:t>
      </w:r>
    </w:p>
    <w:p w:rsidR="00894202" w:rsidRPr="009926F4" w:rsidRDefault="009926F4" w:rsidP="006F209C">
      <w:pPr>
        <w:pStyle w:val="a3"/>
        <w:numPr>
          <w:ilvl w:val="0"/>
          <w:numId w:val="24"/>
        </w:numPr>
        <w:spacing w:after="12" w:line="269" w:lineRule="auto"/>
        <w:ind w:right="53"/>
        <w:rPr>
          <w:sz w:val="32"/>
        </w:rPr>
      </w:pPr>
      <w:r w:rsidRPr="009926F4">
        <w:rPr>
          <w:sz w:val="32"/>
        </w:rPr>
        <w:t>Биоматериал н</w:t>
      </w:r>
      <w:r w:rsidR="00AA6D20" w:rsidRPr="009926F4">
        <w:rPr>
          <w:sz w:val="32"/>
        </w:rPr>
        <w:t>еобходимо доста</w:t>
      </w:r>
      <w:r w:rsidRPr="009926F4">
        <w:rPr>
          <w:sz w:val="32"/>
        </w:rPr>
        <w:t>вить в лабораторию в день сбора.</w:t>
      </w:r>
    </w:p>
    <w:sectPr w:rsidR="00894202" w:rsidRPr="0099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24C"/>
    <w:multiLevelType w:val="hybridMultilevel"/>
    <w:tmpl w:val="0D362640"/>
    <w:lvl w:ilvl="0" w:tplc="2CE0E1D6">
      <w:start w:val="1"/>
      <w:numFmt w:val="decimal"/>
      <w:lvlText w:val="%1."/>
      <w:lvlJc w:val="left"/>
      <w:pPr>
        <w:ind w:left="37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DA1E0E"/>
    <w:multiLevelType w:val="hybridMultilevel"/>
    <w:tmpl w:val="640EFC16"/>
    <w:lvl w:ilvl="0" w:tplc="FB64EDF4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7CA7BBE"/>
    <w:multiLevelType w:val="hybridMultilevel"/>
    <w:tmpl w:val="D8FCEBEC"/>
    <w:lvl w:ilvl="0" w:tplc="2CE0E1D6">
      <w:start w:val="1"/>
      <w:numFmt w:val="decimal"/>
      <w:lvlText w:val="%1."/>
      <w:lvlJc w:val="left"/>
      <w:pPr>
        <w:ind w:left="390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2996"/>
    <w:multiLevelType w:val="hybridMultilevel"/>
    <w:tmpl w:val="55EE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7CE"/>
    <w:multiLevelType w:val="hybridMultilevel"/>
    <w:tmpl w:val="218A25DE"/>
    <w:lvl w:ilvl="0" w:tplc="191A4B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87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85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68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8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83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26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AF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02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8910DC"/>
    <w:multiLevelType w:val="hybridMultilevel"/>
    <w:tmpl w:val="23A2594C"/>
    <w:lvl w:ilvl="0" w:tplc="E81AE0A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31B"/>
    <w:multiLevelType w:val="hybridMultilevel"/>
    <w:tmpl w:val="3F4E239E"/>
    <w:lvl w:ilvl="0" w:tplc="ECBEF8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EE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49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EF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7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29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F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46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92E52"/>
    <w:multiLevelType w:val="hybridMultilevel"/>
    <w:tmpl w:val="AE3E26F4"/>
    <w:lvl w:ilvl="0" w:tplc="041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6857970"/>
    <w:multiLevelType w:val="hybridMultilevel"/>
    <w:tmpl w:val="DEE2436A"/>
    <w:lvl w:ilvl="0" w:tplc="F4367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7EF1"/>
    <w:multiLevelType w:val="hybridMultilevel"/>
    <w:tmpl w:val="5DD8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5557"/>
    <w:multiLevelType w:val="hybridMultilevel"/>
    <w:tmpl w:val="1E3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6495"/>
    <w:multiLevelType w:val="hybridMultilevel"/>
    <w:tmpl w:val="DB1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18E8"/>
    <w:multiLevelType w:val="hybridMultilevel"/>
    <w:tmpl w:val="868E682C"/>
    <w:lvl w:ilvl="0" w:tplc="F0989A5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8E4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0C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0F4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A7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E8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85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059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24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0000E4"/>
    <w:multiLevelType w:val="hybridMultilevel"/>
    <w:tmpl w:val="6748B2A6"/>
    <w:lvl w:ilvl="0" w:tplc="2CE0E1D6">
      <w:start w:val="1"/>
      <w:numFmt w:val="decimal"/>
      <w:lvlText w:val="%1."/>
      <w:lvlJc w:val="left"/>
      <w:pPr>
        <w:ind w:left="390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F891390"/>
    <w:multiLevelType w:val="hybridMultilevel"/>
    <w:tmpl w:val="024C5EA4"/>
    <w:lvl w:ilvl="0" w:tplc="5704A3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3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EB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A2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259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41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D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9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D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8F4618"/>
    <w:multiLevelType w:val="hybridMultilevel"/>
    <w:tmpl w:val="74E6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14BA"/>
    <w:multiLevelType w:val="hybridMultilevel"/>
    <w:tmpl w:val="8A76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0137A"/>
    <w:multiLevelType w:val="hybridMultilevel"/>
    <w:tmpl w:val="B84A81E2"/>
    <w:lvl w:ilvl="0" w:tplc="3D7C17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EA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6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8F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2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C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47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87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7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747FB8"/>
    <w:multiLevelType w:val="hybridMultilevel"/>
    <w:tmpl w:val="248433BC"/>
    <w:lvl w:ilvl="0" w:tplc="2E8863E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60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07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CC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7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9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25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0C3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55933"/>
    <w:multiLevelType w:val="hybridMultilevel"/>
    <w:tmpl w:val="9178158C"/>
    <w:lvl w:ilvl="0" w:tplc="1632D7D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6A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C38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4AB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07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0B4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2C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246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0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905B0"/>
    <w:multiLevelType w:val="hybridMultilevel"/>
    <w:tmpl w:val="B58EA450"/>
    <w:lvl w:ilvl="0" w:tplc="23DE77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67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E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8D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E8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CB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04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69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0F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3A336C"/>
    <w:multiLevelType w:val="hybridMultilevel"/>
    <w:tmpl w:val="E776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45693"/>
    <w:multiLevelType w:val="hybridMultilevel"/>
    <w:tmpl w:val="B58EA450"/>
    <w:lvl w:ilvl="0" w:tplc="23DE77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67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E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8D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E8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CB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04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69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0F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8C6740"/>
    <w:multiLevelType w:val="hybridMultilevel"/>
    <w:tmpl w:val="AE1CF454"/>
    <w:lvl w:ilvl="0" w:tplc="EA4C08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61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84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A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AA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B6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4C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6A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C9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7"/>
  </w:num>
  <w:num w:numId="5">
    <w:abstractNumId w:val="20"/>
  </w:num>
  <w:num w:numId="6">
    <w:abstractNumId w:val="14"/>
  </w:num>
  <w:num w:numId="7">
    <w:abstractNumId w:val="18"/>
  </w:num>
  <w:num w:numId="8">
    <w:abstractNumId w:val="19"/>
  </w:num>
  <w:num w:numId="9">
    <w:abstractNumId w:val="1"/>
  </w:num>
  <w:num w:numId="10">
    <w:abstractNumId w:val="12"/>
  </w:num>
  <w:num w:numId="11">
    <w:abstractNumId w:val="22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7"/>
  </w:num>
  <w:num w:numId="17">
    <w:abstractNumId w:val="16"/>
  </w:num>
  <w:num w:numId="18">
    <w:abstractNumId w:val="9"/>
  </w:num>
  <w:num w:numId="19">
    <w:abstractNumId w:val="15"/>
  </w:num>
  <w:num w:numId="20">
    <w:abstractNumId w:val="21"/>
  </w:num>
  <w:num w:numId="21">
    <w:abstractNumId w:val="3"/>
  </w:num>
  <w:num w:numId="22">
    <w:abstractNumId w:val="13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38"/>
    <w:rsid w:val="000123DE"/>
    <w:rsid w:val="00066A74"/>
    <w:rsid w:val="000C315A"/>
    <w:rsid w:val="000D2032"/>
    <w:rsid w:val="001000E7"/>
    <w:rsid w:val="0016186B"/>
    <w:rsid w:val="00174B72"/>
    <w:rsid w:val="00190434"/>
    <w:rsid w:val="001F56E5"/>
    <w:rsid w:val="001F5D80"/>
    <w:rsid w:val="00235158"/>
    <w:rsid w:val="002A5849"/>
    <w:rsid w:val="002F012E"/>
    <w:rsid w:val="003E2192"/>
    <w:rsid w:val="004135BD"/>
    <w:rsid w:val="004367D9"/>
    <w:rsid w:val="004D1ECC"/>
    <w:rsid w:val="00532A54"/>
    <w:rsid w:val="00586931"/>
    <w:rsid w:val="005A289D"/>
    <w:rsid w:val="00604DAE"/>
    <w:rsid w:val="0065187D"/>
    <w:rsid w:val="00683D8A"/>
    <w:rsid w:val="006A4163"/>
    <w:rsid w:val="006B38AD"/>
    <w:rsid w:val="00732B66"/>
    <w:rsid w:val="00737B0F"/>
    <w:rsid w:val="00787B40"/>
    <w:rsid w:val="00796638"/>
    <w:rsid w:val="007A4544"/>
    <w:rsid w:val="007F6B87"/>
    <w:rsid w:val="0080282C"/>
    <w:rsid w:val="0082358B"/>
    <w:rsid w:val="00836088"/>
    <w:rsid w:val="00880C17"/>
    <w:rsid w:val="00893F1E"/>
    <w:rsid w:val="00894202"/>
    <w:rsid w:val="008C37F6"/>
    <w:rsid w:val="008C5B00"/>
    <w:rsid w:val="0093426F"/>
    <w:rsid w:val="009926F4"/>
    <w:rsid w:val="009F3215"/>
    <w:rsid w:val="00A646BB"/>
    <w:rsid w:val="00AA6D20"/>
    <w:rsid w:val="00B00B2B"/>
    <w:rsid w:val="00B01894"/>
    <w:rsid w:val="00B13B68"/>
    <w:rsid w:val="00B27446"/>
    <w:rsid w:val="00B3219C"/>
    <w:rsid w:val="00B3325C"/>
    <w:rsid w:val="00C608DD"/>
    <w:rsid w:val="00C65DD7"/>
    <w:rsid w:val="00C85639"/>
    <w:rsid w:val="00CB7DD1"/>
    <w:rsid w:val="00D64F9D"/>
    <w:rsid w:val="00D65AB7"/>
    <w:rsid w:val="00D91E21"/>
    <w:rsid w:val="00E41F19"/>
    <w:rsid w:val="00EA5642"/>
    <w:rsid w:val="00EA6B64"/>
    <w:rsid w:val="00EB7F75"/>
    <w:rsid w:val="00ED3E91"/>
    <w:rsid w:val="00ED691A"/>
    <w:rsid w:val="00F10332"/>
    <w:rsid w:val="00F750BA"/>
    <w:rsid w:val="00F76F89"/>
    <w:rsid w:val="00F87228"/>
    <w:rsid w:val="00FB7F2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90A5"/>
  <w15:chartTrackingRefBased/>
  <w15:docId w15:val="{C83793D9-C415-4D52-B419-CD5931B7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2E"/>
    <w:pPr>
      <w:spacing w:after="17" w:line="266" w:lineRule="auto"/>
      <w:ind w:left="10" w:hanging="10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87B40"/>
    <w:pPr>
      <w:keepNext/>
      <w:keepLines/>
      <w:spacing w:after="19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B4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0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C37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68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Ольга Валерьевна</dc:creator>
  <cp:keywords/>
  <dc:description/>
  <cp:lastModifiedBy>Логинова Ирина Юрьевна</cp:lastModifiedBy>
  <cp:revision>1</cp:revision>
  <dcterms:created xsi:type="dcterms:W3CDTF">2023-10-10T09:16:00Z</dcterms:created>
  <dcterms:modified xsi:type="dcterms:W3CDTF">2023-10-10T09:16:00Z</dcterms:modified>
</cp:coreProperties>
</file>